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055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  <w:gridCol w:w="4673"/>
      </w:tblGrid>
      <w:tr w:rsidR="00A36457" w:rsidRPr="00B158FB" w14:paraId="1233C19B" w14:textId="77777777" w:rsidTr="00A36457">
        <w:tc>
          <w:tcPr>
            <w:tcW w:w="15877" w:type="dxa"/>
          </w:tcPr>
          <w:p w14:paraId="1D5A3193" w14:textId="017FF844" w:rsidR="004A74E8" w:rsidRPr="00D84D55" w:rsidRDefault="004A74E8" w:rsidP="004A74E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30584266"/>
            <w:r w:rsidRPr="00D84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5 «СЕМИЦВЕТИК» </w:t>
            </w:r>
          </w:p>
          <w:p w14:paraId="5353A725" w14:textId="2563FB82" w:rsidR="004A74E8" w:rsidRPr="00D84D55" w:rsidRDefault="004A74E8" w:rsidP="004A74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ГОРОДА БУДЕННОВСКА </w:t>
            </w:r>
            <w:r w:rsidRPr="00D84D55">
              <w:rPr>
                <w:rFonts w:ascii="Times New Roman" w:hAnsi="Times New Roman"/>
                <w:color w:val="000000"/>
                <w:sz w:val="20"/>
                <w:szCs w:val="20"/>
              </w:rPr>
              <w:t>БУДЕННОВСКОГО РАЙОНА»</w:t>
            </w:r>
          </w:p>
          <w:p w14:paraId="6BE13789" w14:textId="2E5BD57A" w:rsidR="004A74E8" w:rsidRPr="00D84D55" w:rsidRDefault="004A74E8" w:rsidP="004A74E8">
            <w:pPr>
              <w:pStyle w:val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84D55">
              <w:rPr>
                <w:rFonts w:cs="Times New Roman"/>
                <w:sz w:val="20"/>
                <w:szCs w:val="20"/>
              </w:rPr>
              <w:t xml:space="preserve">356800 </w:t>
            </w:r>
            <w:proofErr w:type="spellStart"/>
            <w:r w:rsidRPr="00D84D55">
              <w:rPr>
                <w:rFonts w:cs="Times New Roman"/>
                <w:sz w:val="20"/>
                <w:szCs w:val="20"/>
              </w:rPr>
              <w:t>Ставропольский</w:t>
            </w:r>
            <w:proofErr w:type="spellEnd"/>
            <w:r w:rsidRPr="00D84D5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84D55">
              <w:rPr>
                <w:rFonts w:cs="Times New Roman"/>
                <w:sz w:val="20"/>
                <w:szCs w:val="20"/>
              </w:rPr>
              <w:t>край</w:t>
            </w:r>
            <w:proofErr w:type="spellEnd"/>
            <w:r w:rsidRPr="00D84D5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84D55">
              <w:rPr>
                <w:rFonts w:cs="Times New Roman"/>
                <w:sz w:val="20"/>
                <w:szCs w:val="20"/>
              </w:rPr>
              <w:t>Буденновский</w:t>
            </w:r>
            <w:proofErr w:type="spellEnd"/>
            <w:r w:rsidRPr="00D84D5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84D55">
              <w:rPr>
                <w:rFonts w:cs="Times New Roman"/>
                <w:sz w:val="20"/>
                <w:szCs w:val="20"/>
              </w:rPr>
              <w:t>район</w:t>
            </w:r>
            <w:proofErr w:type="spellEnd"/>
            <w:proofErr w:type="gramStart"/>
            <w:r w:rsidRPr="00D84D55">
              <w:rPr>
                <w:rFonts w:cs="Times New Roman"/>
                <w:sz w:val="20"/>
                <w:szCs w:val="20"/>
              </w:rPr>
              <w:t>,</w:t>
            </w:r>
            <w:r w:rsidRPr="00D84D55">
              <w:rPr>
                <w:rFonts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D84D55">
              <w:rPr>
                <w:rFonts w:cs="Times New Roman"/>
                <w:sz w:val="20"/>
                <w:szCs w:val="20"/>
                <w:lang w:val="ru-RU"/>
              </w:rPr>
              <w:t>. Буденновск</w:t>
            </w:r>
            <w:r w:rsidRPr="00D84D5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84D55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D84D55">
              <w:rPr>
                <w:rFonts w:cs="Times New Roman"/>
                <w:sz w:val="20"/>
                <w:szCs w:val="20"/>
              </w:rPr>
              <w:t xml:space="preserve">. </w:t>
            </w:r>
            <w:r w:rsidRPr="00D84D55">
              <w:rPr>
                <w:rFonts w:cs="Times New Roman"/>
                <w:sz w:val="20"/>
                <w:szCs w:val="20"/>
                <w:lang w:val="ru-RU"/>
              </w:rPr>
              <w:t>Вавилова (ПОСС)</w:t>
            </w:r>
          </w:p>
          <w:p w14:paraId="3A1C75A3" w14:textId="77777777" w:rsidR="004A74E8" w:rsidRPr="00D84D55" w:rsidRDefault="004A74E8" w:rsidP="004A74E8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 w:rsidRPr="00D84D55">
              <w:rPr>
                <w:rFonts w:cs="Times New Roman"/>
                <w:sz w:val="20"/>
                <w:szCs w:val="20"/>
              </w:rPr>
              <w:t>ОКПО 10301292, ОГРН 114651051157,</w:t>
            </w:r>
          </w:p>
          <w:p w14:paraId="70D9B339" w14:textId="77777777" w:rsidR="004A74E8" w:rsidRPr="00D84D55" w:rsidRDefault="004A74E8" w:rsidP="004A74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D55">
              <w:rPr>
                <w:rFonts w:ascii="Times New Roman" w:hAnsi="Times New Roman"/>
                <w:sz w:val="20"/>
                <w:szCs w:val="20"/>
              </w:rPr>
              <w:t>ИНН/КПП 2624033226/262401001</w:t>
            </w:r>
          </w:p>
          <w:p w14:paraId="518453A1" w14:textId="25D9E9AF" w:rsidR="00A36457" w:rsidRPr="00034472" w:rsidRDefault="004A74E8" w:rsidP="004A7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A12DD2">
              <w:rPr>
                <w:rFonts w:ascii="Times New Roman" w:hAnsi="Times New Roman"/>
                <w:sz w:val="20"/>
                <w:szCs w:val="20"/>
              </w:rPr>
              <w:t>24.12.2021 года   №  87</w:t>
            </w:r>
          </w:p>
          <w:p w14:paraId="6796F86B" w14:textId="77777777" w:rsidR="00205C78" w:rsidRDefault="00205C78" w:rsidP="004A7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50AAC" w14:textId="77777777" w:rsidR="00205C78" w:rsidRPr="00205C78" w:rsidRDefault="00205C78" w:rsidP="004A7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3EE69" w14:textId="77777777" w:rsidR="00A36457" w:rsidRPr="00A36457" w:rsidRDefault="00A36457" w:rsidP="00A36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457">
              <w:rPr>
                <w:rFonts w:ascii="Times New Roman" w:hAnsi="Times New Roman" w:cs="Times New Roman"/>
                <w:b/>
              </w:rPr>
              <w:t xml:space="preserve">Отчет о выполнении мероприятий </w:t>
            </w:r>
          </w:p>
          <w:p w14:paraId="2DDC4688" w14:textId="797AA4F5" w:rsidR="00A36457" w:rsidRPr="00A36457" w:rsidRDefault="00A36457" w:rsidP="00A36457">
            <w:pPr>
              <w:jc w:val="center"/>
              <w:rPr>
                <w:rFonts w:ascii="Times New Roman" w:hAnsi="Times New Roman" w:cs="Times New Roman"/>
              </w:rPr>
            </w:pPr>
            <w:r w:rsidRPr="00A36457">
              <w:rPr>
                <w:rFonts w:ascii="Times New Roman" w:hAnsi="Times New Roman" w:cs="Times New Roman"/>
              </w:rPr>
              <w:t xml:space="preserve">Программы противодействия коррупции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457">
              <w:rPr>
                <w:rFonts w:ascii="Times New Roman" w:hAnsi="Times New Roman" w:cs="Times New Roman"/>
              </w:rPr>
              <w:t xml:space="preserve">в Ставропольском крае на 2021-2025 годы   </w:t>
            </w:r>
          </w:p>
          <w:p w14:paraId="3E07C487" w14:textId="3EE53CFE" w:rsidR="00A36457" w:rsidRPr="001F66FC" w:rsidRDefault="004A74E8" w:rsidP="00A3645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МБДОУ ДС № </w:t>
            </w:r>
            <w:r w:rsidRPr="004A74E8">
              <w:rPr>
                <w:rFonts w:ascii="Times New Roman" w:hAnsi="Times New Roman" w:cs="Times New Roman"/>
                <w:u w:val="single"/>
              </w:rPr>
              <w:t>5</w:t>
            </w:r>
            <w:r w:rsidR="00A36457" w:rsidRPr="00A3645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A36457" w:rsidRPr="00A36457">
              <w:rPr>
                <w:rFonts w:ascii="Times New Roman" w:hAnsi="Times New Roman" w:cs="Times New Roman"/>
                <w:u w:val="single"/>
              </w:rPr>
              <w:t>г.Буденновска</w:t>
            </w:r>
            <w:proofErr w:type="spellEnd"/>
            <w:r w:rsidR="00A36457" w:rsidRPr="00A36457">
              <w:rPr>
                <w:rFonts w:ascii="Times New Roman" w:hAnsi="Times New Roman" w:cs="Times New Roman"/>
                <w:u w:val="single"/>
              </w:rPr>
              <w:t xml:space="preserve">  за </w:t>
            </w:r>
            <w:r w:rsidR="001F66FC">
              <w:rPr>
                <w:rFonts w:ascii="Times New Roman" w:hAnsi="Times New Roman" w:cs="Times New Roman"/>
                <w:u w:val="single"/>
              </w:rPr>
              <w:t>202</w:t>
            </w:r>
            <w:r w:rsidR="001F66FC" w:rsidRPr="001F66FC">
              <w:rPr>
                <w:rFonts w:ascii="Times New Roman" w:hAnsi="Times New Roman" w:cs="Times New Roman"/>
                <w:u w:val="single"/>
              </w:rPr>
              <w:t>2</w:t>
            </w:r>
            <w:r w:rsidR="001F66FC">
              <w:rPr>
                <w:rFonts w:ascii="Times New Roman" w:hAnsi="Times New Roman" w:cs="Times New Roman"/>
                <w:u w:val="single"/>
              </w:rPr>
              <w:t xml:space="preserve"> год</w:t>
            </w:r>
            <w:bookmarkStart w:id="1" w:name="_GoBack"/>
            <w:bookmarkEnd w:id="1"/>
          </w:p>
          <w:p w14:paraId="13372E3F" w14:textId="77777777" w:rsidR="00205C78" w:rsidRDefault="00205C78" w:rsidP="00A3645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6F5DE7C" w14:textId="77777777" w:rsidR="00205C78" w:rsidRDefault="00205C78" w:rsidP="00A3645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1650C58" w14:textId="77777777" w:rsidR="00205C78" w:rsidRDefault="00205C78" w:rsidP="00A3645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0C55952" w14:textId="77777777" w:rsidR="00A36457" w:rsidRPr="00C62EBC" w:rsidRDefault="00A36457" w:rsidP="00A36457">
            <w:pPr>
              <w:jc w:val="center"/>
              <w:rPr>
                <w:rFonts w:ascii="Times New Roman" w:hAnsi="Times New Roman" w:cs="Times New Roman"/>
                <w:sz w:val="10"/>
                <w:u w:val="single"/>
              </w:rPr>
            </w:pPr>
          </w:p>
          <w:tbl>
            <w:tblPr>
              <w:tblW w:w="15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11189"/>
              <w:gridCol w:w="3969"/>
            </w:tblGrid>
            <w:tr w:rsidR="00A36457" w:rsidRPr="0044514C" w14:paraId="76AC9FE3" w14:textId="77777777" w:rsidTr="00D442DC">
              <w:trPr>
                <w:trHeight w:val="14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7B1B3" w14:textId="71CC95E9" w:rsidR="00A36457" w:rsidRP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A3645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8EDBB" w14:textId="77777777" w:rsidR="00A36457" w:rsidRP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3645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4E045" w14:textId="77777777" w:rsidR="00A36457" w:rsidRP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3645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Исполнение мероприятия</w:t>
                  </w:r>
                </w:p>
              </w:tc>
            </w:tr>
            <w:tr w:rsidR="00A36457" w:rsidRPr="0044514C" w14:paraId="366B351C" w14:textId="77777777" w:rsidTr="00C62EBC">
              <w:trPr>
                <w:trHeight w:val="194"/>
              </w:trPr>
              <w:tc>
                <w:tcPr>
                  <w:tcW w:w="15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768E0" w14:textId="77777777" w:rsid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Меры по формированию и совершенствованию механизмов противодействия коррупции в Ставропольском крае</w:t>
                  </w:r>
                </w:p>
                <w:p w14:paraId="577ECC29" w14:textId="77777777" w:rsidR="00205C78" w:rsidRPr="0044514C" w:rsidRDefault="00205C78" w:rsidP="00A364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457" w:rsidRPr="0044514C" w14:paraId="182EE812" w14:textId="77777777" w:rsidTr="00D442DC">
              <w:trPr>
                <w:trHeight w:val="418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14272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EEFFF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Разработка нормативных правовых актов Ставропольского края, направленных на обеспечение противодействия коррупции (п. 1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9E8A5" w14:textId="1FC1EEA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6457" w:rsidRPr="0044514C" w14:paraId="18597DC6" w14:textId="77777777" w:rsidTr="00D442DC">
              <w:trPr>
                <w:trHeight w:val="272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9C431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87AD7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органами исполнительной власти края, государственными органами края и органами местного самоуправления края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(п. 4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D91A6" w14:textId="6DED4486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6457" w:rsidRPr="0044514C" w14:paraId="3DFBC88B" w14:textId="77777777" w:rsidTr="00D442DC">
              <w:trPr>
                <w:trHeight w:val="272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AE122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BA4C7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контроля за соблюдением лицами, замещающими государственные должности Ставропольского края (далее - лица, замещающие государственные должности), лицами, замещающими муниципальные должности в Ставропольском крае (далее - лица, замещающие муниципальные должности), государственными гражданскими служащими Ставропольского края (далее - гражданские служащие), муниципальными служащими муниципальной службы в Ставропольском крае (далее соответственно - муниципальные служащие, муниципальная служба), запретов, ограничений, требований к служебному поведению и требований об урегулировании конфликта интересов (п. 5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D2E73" w14:textId="426AA9F0" w:rsidR="00A36457" w:rsidRPr="0044514C" w:rsidRDefault="00A36457" w:rsidP="00A36457">
                  <w:pPr>
                    <w:spacing w:after="0" w:line="240" w:lineRule="auto"/>
                    <w:ind w:firstLine="627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36457" w:rsidRPr="0044514C" w14:paraId="0CCF9E91" w14:textId="77777777" w:rsidTr="00D442DC">
              <w:trPr>
                <w:trHeight w:val="272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9635E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61C69" w14:textId="62B26A3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Использование специального программного обеспечения «Справки БК» лицами, замещающими государственные должности, лицами, замещающими муниципальные должности, гражданскими служащими, муниципальными служащими, лицами при назначении на государственные должности Ставропольского края и муниципальные должности в Ставропольском крае, поступлении на гражданскую службу и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- сведения о доходах)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(п. 6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CCD5F" w14:textId="6A77B6F9" w:rsidR="00A36457" w:rsidRPr="0044514C" w:rsidRDefault="004E2DEF" w:rsidP="00DF7E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36457" w:rsidRPr="0044514C" w14:paraId="68D8F57C" w14:textId="77777777" w:rsidTr="00D442DC">
              <w:trPr>
                <w:trHeight w:val="7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2C744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34415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Обеспечение эффективности деятельности</w:t>
                  </w:r>
                  <w:r w:rsidRPr="0044514C">
                    <w:rPr>
                      <w:sz w:val="20"/>
                      <w:szCs w:val="20"/>
                    </w:rPr>
                    <w:t xml:space="preserve">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комиссий по соблюдению требований к служебному поведению муниципальных служащих и урегулированию конфликта интересов, образованных правовыми актами органов местного самоуправления края (п. 8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7C54E" w14:textId="35060B38" w:rsidR="00A36457" w:rsidRPr="0044514C" w:rsidRDefault="00A36457" w:rsidP="00A36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6457" w:rsidRPr="0044514C" w14:paraId="61FD1BD6" w14:textId="77777777" w:rsidTr="00D442DC">
              <w:trPr>
                <w:trHeight w:val="89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E8012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40D33" w14:textId="7DE89A5A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Организация и проведение с гражданскими служащими и муниципальными служащими комплекса просветительских мер (заседаний «круглых столов», лекций, практических семинаров и иных мероприятий антикоррупционной направленности) по вопросам противодействия коррупции, в том числе с участием общественных объединений, уставной задачей которых является участие в противодействии коррупции </w:t>
                  </w:r>
                  <w:r w:rsidR="00C62EB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(п. 10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E6F42" w14:textId="40C6D676" w:rsidR="00784EF7" w:rsidRDefault="00784EF7" w:rsidP="00C62E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4E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Тренинг антикоррупционной устойчивости для работников детского сада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6CB557E" w14:textId="4CD0DEDA" w:rsidR="00A36457" w:rsidRPr="0044514C" w:rsidRDefault="00A36457" w:rsidP="00C62E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Проведение </w:t>
                  </w:r>
                  <w:r w:rsidR="00784E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консультации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коллективом учреждения на тем</w:t>
                  </w:r>
                  <w:r w:rsidR="00C62E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14:paraId="02FA939A" w14:textId="7EDCB0F0" w:rsidR="00A36457" w:rsidRPr="0044514C" w:rsidRDefault="006A7602" w:rsidP="00C62E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784EF7" w:rsidRPr="00784E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Правовые основы противодействия коррупции. Антикоррупционная политика в области образования</w:t>
                  </w:r>
                  <w:r w:rsidRPr="006A7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="00784E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C62E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36457" w:rsidRPr="0044514C" w14:paraId="73D501CA" w14:textId="77777777" w:rsidTr="00D442DC">
              <w:trPr>
                <w:trHeight w:val="459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1D6FB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13DCB" w14:textId="5CE12B1E" w:rsidR="00A36457" w:rsidRPr="0044514C" w:rsidRDefault="00A36457" w:rsidP="00C62E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Обеспечение ежегодного повышения квалификации гражданских служащих и муниципальных служащих, в должностные обязанности которых входит осуществление мероприятий в области противодействия коррупции </w:t>
                  </w:r>
                  <w:r w:rsidR="00C62EB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(п. 14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C49B9" w14:textId="368A7AB3" w:rsidR="00A36457" w:rsidRPr="0044514C" w:rsidRDefault="00A36457" w:rsidP="00A36457">
                  <w:pPr>
                    <w:spacing w:after="0" w:line="240" w:lineRule="auto"/>
                    <w:ind w:firstLine="62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2EBC" w:rsidRPr="0044514C" w14:paraId="731F0582" w14:textId="77777777" w:rsidTr="00D442DC">
              <w:trPr>
                <w:trHeight w:val="69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2588" w14:textId="7708B452" w:rsidR="00C62EBC" w:rsidRPr="0044514C" w:rsidRDefault="00C62EBC" w:rsidP="00DF7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FD527" w14:textId="58DB1D0A" w:rsidR="00C62EBC" w:rsidRPr="0044514C" w:rsidRDefault="00C62EBC" w:rsidP="00C62E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Обеспечение обучения гражданских служащих и муниципальных служащих, впервые поступивших на гражданскую службу или муниципальную службу для замещения должностей, включенных в перечни должностей, установленные соответственно нормативными правовыми актами Ставропольского края и муниципальными правовыми актами, по образовательным программам в области противодействия коррупции (п. 15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13806" w14:textId="77777777" w:rsidR="00C62EBC" w:rsidRPr="0044514C" w:rsidRDefault="00C62EBC" w:rsidP="00A36457">
                  <w:pPr>
                    <w:spacing w:after="0" w:line="240" w:lineRule="auto"/>
                    <w:ind w:firstLine="62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6457" w:rsidRPr="0044514C" w14:paraId="68F60AE9" w14:textId="77777777" w:rsidTr="00C62EBC">
              <w:trPr>
                <w:trHeight w:val="287"/>
              </w:trPr>
              <w:tc>
                <w:tcPr>
                  <w:tcW w:w="15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F6291" w14:textId="77777777" w:rsidR="00A36457" w:rsidRDefault="00A36457" w:rsidP="00A36457">
                  <w:pPr>
                    <w:spacing w:after="0" w:line="240" w:lineRule="auto"/>
                    <w:ind w:firstLine="62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Организация в Ставропольском крае работы по противодействию коррупции в </w:t>
                  </w:r>
                  <w:proofErr w:type="spellStart"/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коррупционно</w:t>
                  </w:r>
                  <w:proofErr w:type="spellEnd"/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-опасных сферах деятельности</w:t>
                  </w:r>
                </w:p>
                <w:p w14:paraId="001CB91C" w14:textId="77777777" w:rsidR="00205C78" w:rsidRPr="0044514C" w:rsidRDefault="00205C78" w:rsidP="00A36457">
                  <w:pPr>
                    <w:spacing w:after="0" w:line="240" w:lineRule="auto"/>
                    <w:ind w:firstLine="62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457" w:rsidRPr="0044514C" w14:paraId="529799BD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D7F23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3388F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Осуществление контроля за соблюдением требования, установленного пунктом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 (п. 17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D8D6F" w14:textId="77777777" w:rsidR="00A36457" w:rsidRPr="0044514C" w:rsidRDefault="00A36457" w:rsidP="00A36457">
                  <w:pPr>
                    <w:spacing w:after="0" w:line="240" w:lineRule="auto"/>
                    <w:ind w:firstLine="62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6457" w:rsidRPr="0044514C" w14:paraId="485F32EF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1CD44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C68DF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анализа эффективности бюджетных расходов в сфере закупок (п. 20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FEB36" w14:textId="77777777" w:rsidR="00A36457" w:rsidRPr="0044514C" w:rsidRDefault="00A36457" w:rsidP="00A36457">
                  <w:pPr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6457" w:rsidRPr="0044514C" w14:paraId="495D16B0" w14:textId="77777777" w:rsidTr="00DF7E2C">
              <w:trPr>
                <w:trHeight w:val="1396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1DD22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D20D1" w14:textId="7BE4ABD4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Обеспечение родителей (законных представителей) воспитанников, обучающихся памятками о действиях в случаях незаконного сбора денежных средств в образовательных организациях Ставропольского края, в том числе под видом благотворительной помощи (п. 25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0C5FE" w14:textId="2E64DC4B" w:rsidR="00A36457" w:rsidRPr="0044514C" w:rsidRDefault="00A36457" w:rsidP="00A36457">
                  <w:pPr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Информационное обеспечение на официальном сайте М</w:t>
                  </w:r>
                  <w:r w:rsidR="00205C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ДОУ доступа к информации о деятельности ДОУ.</w:t>
                  </w:r>
                </w:p>
                <w:p w14:paraId="53D26442" w14:textId="6E63F49F" w:rsidR="00A36457" w:rsidRPr="0044514C" w:rsidRDefault="00A36457" w:rsidP="00A36457">
                  <w:pPr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Осуществление приема граждан администрацией </w:t>
                  </w:r>
                  <w:r w:rsidR="00205C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МБЛ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ДОУ по вопросам проявления коррупции и правонарушений</w:t>
                  </w:r>
                </w:p>
              </w:tc>
            </w:tr>
            <w:tr w:rsidR="00A36457" w:rsidRPr="0044514C" w14:paraId="60F1A04F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C2832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EB9DE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Организация и проведение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(п. 32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D39DD" w14:textId="77777777" w:rsidR="00A36457" w:rsidRPr="0044514C" w:rsidRDefault="00A36457" w:rsidP="00A36457">
                  <w:pPr>
                    <w:spacing w:after="0" w:line="240" w:lineRule="auto"/>
                    <w:ind w:firstLine="62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48DAA9BA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FEC6A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D5FB3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Обеспечение контроля за исполнением административных регламентов в сфере контрольно-надзорной и лицензионно-разрешительной деятельности в Ставропольском крае (п. 34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D0A8E" w14:textId="77777777" w:rsidR="00A36457" w:rsidRPr="0044514C" w:rsidRDefault="00A36457" w:rsidP="00A36457">
                  <w:pPr>
                    <w:spacing w:after="0" w:line="240" w:lineRule="auto"/>
                    <w:ind w:firstLine="62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3E4CB23E" w14:textId="77777777" w:rsidTr="00C62EBC">
              <w:trPr>
                <w:trHeight w:val="287"/>
              </w:trPr>
              <w:tc>
                <w:tcPr>
                  <w:tcW w:w="15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544FF" w14:textId="77777777" w:rsidR="00A36457" w:rsidRDefault="00A36457" w:rsidP="00A36457">
                  <w:pPr>
                    <w:spacing w:after="0" w:line="240" w:lineRule="auto"/>
                    <w:ind w:firstLine="62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Проведение мониторинговых и социологических исследований в области противодействия коррупции</w:t>
                  </w:r>
                </w:p>
                <w:p w14:paraId="07AE21A0" w14:textId="77777777" w:rsidR="00205C78" w:rsidRPr="0044514C" w:rsidRDefault="00205C78" w:rsidP="00A36457">
                  <w:pPr>
                    <w:spacing w:after="0" w:line="240" w:lineRule="auto"/>
                    <w:ind w:firstLine="62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457" w:rsidRPr="0044514C" w14:paraId="09E55C11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EDA6E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E62A3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мониторинга вовлеченности институтов гражданского общества в реализацию государственной политики в области противодействия коррупции в Ставропольском крае (п. 38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AD54B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</w:t>
                  </w:r>
                </w:p>
              </w:tc>
            </w:tr>
            <w:tr w:rsidR="00A36457" w:rsidRPr="0044514C" w14:paraId="76C18ECD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9A608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36109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мониторинга жалоб и обращений граждан и юридических лиц о проявлениях коррупции, поступивших в аппарат Правительства края, органы исполнительной власти края, государственные органы края и органы местного самоуправления края (п. 39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E9831" w14:textId="77777777" w:rsidR="00A36457" w:rsidRPr="0044514C" w:rsidRDefault="00A36457" w:rsidP="00A36457">
                  <w:pPr>
                    <w:spacing w:after="0" w:line="240" w:lineRule="auto"/>
                    <w:ind w:firstLine="62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15736A94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04A2D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A9C5C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мониторинга хода реализации мероприятий по противодействию коррупции в органах исполнительной власти края, государственных органах края и органах местного самоуправления края (п. 40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D1A36" w14:textId="77777777" w:rsidR="00A36457" w:rsidRPr="0044514C" w:rsidRDefault="00A36457" w:rsidP="00A36457">
                  <w:pPr>
                    <w:spacing w:after="0" w:line="240" w:lineRule="auto"/>
                    <w:ind w:firstLine="62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275C8046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C64E5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17.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7505A" w14:textId="412AB68D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анализа соблюдения лицами, замещающими государственные должности, лицами, замещающими муниципальные должности, гражданскими служащими,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(п. 43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25827" w14:textId="6EA16849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проведения социологических опросов родителей воспитанников, работников ДОУ с целью выявления </w:t>
                  </w:r>
                  <w:proofErr w:type="spellStart"/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коррупциногенных</w:t>
                  </w:r>
                  <w:proofErr w:type="spellEnd"/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проявлений и оценки эффективности антикоррупционных мер</w:t>
                  </w:r>
                </w:p>
              </w:tc>
            </w:tr>
            <w:tr w:rsidR="00A36457" w:rsidRPr="0044514C" w14:paraId="10AD4FCE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1C86F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31D59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анализа используемых административных процедур,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организациями, осуществляющими деятельность на территории Ставропольского края (далее - заявители), документов для получения указанных услуг (п. 44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99CB4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6CE52C68" w14:textId="77777777" w:rsidTr="00C62EBC">
              <w:trPr>
                <w:trHeight w:val="287"/>
              </w:trPr>
              <w:tc>
                <w:tcPr>
                  <w:tcW w:w="15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4A8D4" w14:textId="77777777" w:rsid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Обеспечение открытости и доступности деятельности органов исполнительной власти края, государственных органов края и органов местного самоуправления края</w:t>
                  </w:r>
                </w:p>
                <w:p w14:paraId="63DB3DF8" w14:textId="77777777" w:rsidR="00205C78" w:rsidRPr="0044514C" w:rsidRDefault="00205C78" w:rsidP="00A364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457" w:rsidRPr="0044514C" w14:paraId="79C2AD20" w14:textId="77777777" w:rsidTr="00D442DC">
              <w:trPr>
                <w:trHeight w:val="352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57F67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5625E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Размещение на официальном информационном Интернет-портале органов государственной власти Ставропольского края в информационно-телекоммуникационной сети «Интернет» (далее соответственно - Интернет-портал, сеть «Интернет») и официальных сайтах органов исполнительной власти края, государственных органов края, органов местного самоуправления края в сети «Интернет» информации о реализации ими мероприятий в сфере противодействия коррупции, выявленных фактах коррупции в органах исполнительной власти края, государственных органах края и органах местного самоуправления края, подведомственных им учреждениях и принятых мерах реагирования (п. 45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B82B9" w14:textId="73B2663E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 за</w:t>
                  </w:r>
                  <w:proofErr w:type="gramEnd"/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размещением на информационных стендах и сайте образовательной организации информации  о телефоне доверия министерства образования </w:t>
                  </w:r>
                  <w:r w:rsidR="00DF7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МП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442DC"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D44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D442DC"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и </w:t>
                  </w:r>
                  <w:r w:rsidR="00D44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АБМО</w:t>
                  </w:r>
                  <w:r w:rsidR="00D442DC"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фактам коррупции, о телефонах доверия данных организаций.</w:t>
                  </w:r>
                </w:p>
              </w:tc>
            </w:tr>
            <w:tr w:rsidR="00A36457" w:rsidRPr="0044514C" w14:paraId="28B72674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88E20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131DF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Поддержание в актуальном состоянии информации, размещенной на стендах, расположенных в зданиях органов исполнительной власти края, государственных органов края и органов местного самоуправления края, в подразделах по противодействию коррупции официальных сайтов органов исполнительной власти края, государственных органов края и органов местного самоуправления края в сети «Интернет» (п. 47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32674" w14:textId="4DE69DA8" w:rsidR="00A36457" w:rsidRPr="0044514C" w:rsidRDefault="00784EF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Контроль </w:t>
                  </w:r>
                  <w:r w:rsidR="00A36457"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размещением на информационных стендах и сайте </w:t>
                  </w:r>
                  <w:r w:rsidR="00DF7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</w:t>
                  </w:r>
                  <w:r w:rsidR="00A36457"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информации  о телефоне доверия министерства образования </w:t>
                  </w:r>
                  <w:r w:rsidR="00DF7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МП </w:t>
                  </w:r>
                  <w:r w:rsidR="00A36457"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D44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A36457"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и </w:t>
                  </w:r>
                  <w:r w:rsidR="00D44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АБМО</w:t>
                  </w:r>
                  <w:r w:rsidR="00A36457"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фактам коррупции, о телефонах доверия данных организаций.</w:t>
                  </w:r>
                </w:p>
              </w:tc>
            </w:tr>
            <w:tr w:rsidR="00A36457" w:rsidRPr="0044514C" w14:paraId="21B3721D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B02CA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6C044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Обеспечение взаимодействия органов исполнительной власти края, государственных органов края и органов местного самоуправления края со средствами массовой информации в области противодействия коррупции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(п. 48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AFC71" w14:textId="38B08799" w:rsidR="00A36457" w:rsidRPr="0044514C" w:rsidRDefault="00D442DC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36457" w:rsidRPr="0044514C" w14:paraId="7AB2B91E" w14:textId="77777777" w:rsidTr="00C62EBC">
              <w:trPr>
                <w:trHeight w:val="287"/>
              </w:trPr>
              <w:tc>
                <w:tcPr>
                  <w:tcW w:w="15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D9DB7" w14:textId="77777777" w:rsid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Повышение антикоррупционной активности институтов гражданского общества и граждан</w:t>
                  </w:r>
                </w:p>
                <w:p w14:paraId="7C2D8E22" w14:textId="77777777" w:rsidR="00205C78" w:rsidRPr="0044514C" w:rsidRDefault="00205C78" w:rsidP="00A364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457" w:rsidRPr="0044514C" w14:paraId="2E0CFB8C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49D06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8C306" w14:textId="2FAC9E4D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в соответствии с Федеральным законом «Об антикоррупционной экспертизе нормативных правовых актов и проектов нормативных правовых актов» сотрудничества с институтами гражданского общества при проведении антикоррупционной экспертизы нормативных правовых актов Ставропольского края и проектов нормативных правовых актов Ставропольского края (п. 49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EA0D6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234FAD87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B007A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E2142" w14:textId="0C41ACBE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Организация и проведение общественных обсуждений в случаях, предусмотренных законодательством Российской Федерации о контрактной системе в сфере закупок (п. 50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ED21F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276B5B23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0EBB6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F6C85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Обеспечение рассмотрения вопроса о состоянии работы по противодействию коррупции в органах исполнительной власти края, государственных органах края и органах местного самоуправления края на заседаниях созданных при них общественных советов с привлечением представителей институтов гражданского общества, социально ориентированных некоммерческих организаций, участвующих в реализации государственной политики в области противодействия коррупции в Ставропольском крае (п. 51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32E7E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36B092F2" w14:textId="77777777" w:rsidTr="00C62EBC">
              <w:trPr>
                <w:trHeight w:val="287"/>
              </w:trPr>
              <w:tc>
                <w:tcPr>
                  <w:tcW w:w="15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84102" w14:textId="77777777" w:rsid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Антикоррупционное просвещение и пропаганда</w:t>
                  </w:r>
                </w:p>
                <w:p w14:paraId="5C940C81" w14:textId="77777777" w:rsidR="00205C78" w:rsidRPr="0044514C" w:rsidRDefault="00205C78" w:rsidP="00A364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457" w:rsidRPr="0044514C" w14:paraId="37E08264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21ED7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25.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5D82C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с привлечением правоохранительных органов, общественных объединений, уставной задачей которых является участие в противодействии коррупции, и других институтов гражданского общества, средств массовой информации по обсуждению проблем и эффективности мер по противодействию коррупции (п. 52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3076D" w14:textId="06F2139D" w:rsidR="00A36457" w:rsidRPr="0044514C" w:rsidRDefault="00DF7E2C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36457" w:rsidRPr="0044514C" w14:paraId="39EF9566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70D19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E440F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разъяснительной работы с гражданскими служащими и муниципальными служащими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 (п. 54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D455" w14:textId="5D13C01D" w:rsidR="00A36457" w:rsidRPr="0044514C" w:rsidRDefault="004E2DEF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Рабочее совещание при заведующем с сотрудниками МБДОУ</w:t>
                  </w:r>
                </w:p>
              </w:tc>
            </w:tr>
            <w:tr w:rsidR="00A36457" w:rsidRPr="0044514C" w14:paraId="7095EBB7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33FB3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F811B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Разработка и проведение мероприятий, приуроченных к Международному дню борьбы с коррупцией 9 декабря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(п. 39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8C2CC" w14:textId="0DB922FE" w:rsidR="00A36457" w:rsidRPr="0044514C" w:rsidRDefault="00DF7E2C" w:rsidP="00784E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84E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</w:t>
                  </w:r>
                  <w:r w:rsidR="009D1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мероприятий</w:t>
                  </w:r>
                  <w:r w:rsidR="00784E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(беседы, НОД), посвященных </w:t>
                  </w:r>
                  <w:r w:rsidR="009D1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D1D26" w:rsidRPr="0044514C">
                    <w:rPr>
                      <w:rFonts w:ascii="Times New Roman" w:hAnsi="Times New Roman"/>
                      <w:sz w:val="20"/>
                      <w:szCs w:val="20"/>
                    </w:rPr>
                    <w:t>Международному дню борьбы с коррупцией</w:t>
                  </w:r>
                  <w:r w:rsidR="009D1D26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4EE35AE" w14:textId="034024DF" w:rsidR="00DF7E2C" w:rsidRDefault="00DF7E2C" w:rsidP="00DF7E2C">
            <w:pPr>
              <w:jc w:val="both"/>
              <w:rPr>
                <w:rFonts w:ascii="Times New Roman" w:hAnsi="Times New Roman" w:cs="Times New Roman"/>
              </w:rPr>
            </w:pPr>
            <w:bookmarkStart w:id="2" w:name="1"/>
            <w:bookmarkStart w:id="3" w:name="_Hlk30584528"/>
            <w:bookmarkStart w:id="4" w:name="_Hlk12451053"/>
            <w:bookmarkEnd w:id="2"/>
          </w:p>
          <w:p w14:paraId="4ED34046" w14:textId="77777777" w:rsidR="00DF7E2C" w:rsidRPr="00DF7E2C" w:rsidRDefault="00DF7E2C" w:rsidP="00DF7E2C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Ind w:w="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3"/>
              <w:gridCol w:w="9460"/>
            </w:tblGrid>
            <w:tr w:rsidR="00205C78" w:rsidRPr="00DF7E2C" w14:paraId="53ABCCD0" w14:textId="77777777" w:rsidTr="00DF7E2C">
              <w:tc>
                <w:tcPr>
                  <w:tcW w:w="4813" w:type="dxa"/>
                </w:tcPr>
                <w:p w14:paraId="5610BFD3" w14:textId="136A143C" w:rsidR="00205C78" w:rsidRPr="00DF7E2C" w:rsidRDefault="00205C78" w:rsidP="00DF7E2C">
                  <w:pPr>
                    <w:ind w:left="-120"/>
                    <w:jc w:val="both"/>
                    <w:rPr>
                      <w:rFonts w:ascii="Times New Roman" w:hAnsi="Times New Roman" w:cs="Times New Roman"/>
                    </w:rPr>
                  </w:pPr>
                  <w:bookmarkStart w:id="5" w:name="_Hlk15637715"/>
                </w:p>
              </w:tc>
              <w:tc>
                <w:tcPr>
                  <w:tcW w:w="4814" w:type="dxa"/>
                </w:tcPr>
                <w:p w14:paraId="08202157" w14:textId="60D24210" w:rsidR="00205C78" w:rsidRPr="004A74E8" w:rsidRDefault="001F66FC" w:rsidP="00DF7E2C">
                  <w:pPr>
                    <w:ind w:right="-113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  <w:lang w:eastAsia="ru-RU"/>
                    </w:rPr>
                    <w:pict w14:anchorId="46E52BE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68pt;height:94.5pt;visibility:visible">
                        <v:imagedata r:id="rId5" o:title=""/>
                      </v:shape>
                    </w:pict>
                  </w:r>
                </w:p>
              </w:tc>
            </w:tr>
            <w:bookmarkEnd w:id="3"/>
            <w:bookmarkEnd w:id="5"/>
          </w:tbl>
          <w:p w14:paraId="45980A8E" w14:textId="19559F4B" w:rsidR="00DF7E2C" w:rsidRDefault="00DF7E2C" w:rsidP="00DF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bookmarkEnd w:id="4"/>
          <w:p w14:paraId="598C9C8F" w14:textId="77777777" w:rsidR="00A36457" w:rsidRPr="00B158FB" w:rsidRDefault="00A36457" w:rsidP="004A74E8">
            <w:pPr>
              <w:rPr>
                <w:rFonts w:ascii="Arial Narrow" w:hAnsi="Arial Narrow"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73" w:type="dxa"/>
          </w:tcPr>
          <w:p w14:paraId="2AFDC031" w14:textId="77777777" w:rsidR="00A36457" w:rsidRDefault="00A36457" w:rsidP="00FD10C7">
            <w:pPr>
              <w:pStyle w:val="consplusnormal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iCs/>
                <w:sz w:val="18"/>
                <w:szCs w:val="18"/>
                <w:shd w:val="clear" w:color="auto" w:fill="FFFFFF"/>
              </w:rPr>
            </w:pPr>
          </w:p>
          <w:p w14:paraId="025F0447" w14:textId="4F20738D" w:rsidR="00C62EBC" w:rsidRPr="00B158FB" w:rsidRDefault="00C62EBC" w:rsidP="00FD10C7">
            <w:pPr>
              <w:pStyle w:val="consplusnormal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iCs/>
                <w:sz w:val="18"/>
                <w:szCs w:val="18"/>
                <w:shd w:val="clear" w:color="auto" w:fill="FFFFFF"/>
              </w:rPr>
            </w:pPr>
          </w:p>
        </w:tc>
      </w:tr>
      <w:bookmarkEnd w:id="0"/>
    </w:tbl>
    <w:p w14:paraId="093CFF21" w14:textId="77777777" w:rsidR="00104413" w:rsidRDefault="00104413"/>
    <w:sectPr w:rsidR="00104413" w:rsidSect="00DF7E2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E4"/>
    <w:rsid w:val="00034472"/>
    <w:rsid w:val="00104413"/>
    <w:rsid w:val="001419E4"/>
    <w:rsid w:val="001F66FC"/>
    <w:rsid w:val="00205C78"/>
    <w:rsid w:val="003E0093"/>
    <w:rsid w:val="00451C1A"/>
    <w:rsid w:val="004A74E8"/>
    <w:rsid w:val="004E2DEF"/>
    <w:rsid w:val="0059659F"/>
    <w:rsid w:val="0069156C"/>
    <w:rsid w:val="006A7602"/>
    <w:rsid w:val="00784EF7"/>
    <w:rsid w:val="007D7A72"/>
    <w:rsid w:val="009D1D26"/>
    <w:rsid w:val="00A12DD2"/>
    <w:rsid w:val="00A36457"/>
    <w:rsid w:val="00C62EBC"/>
    <w:rsid w:val="00D442DC"/>
    <w:rsid w:val="00D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A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A3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DE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A74E8"/>
    <w:pPr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A3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DE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A74E8"/>
    <w:pPr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2021-12-22T13:59:00Z</cp:lastPrinted>
  <dcterms:created xsi:type="dcterms:W3CDTF">2021-06-30T09:48:00Z</dcterms:created>
  <dcterms:modified xsi:type="dcterms:W3CDTF">2023-11-23T08:42:00Z</dcterms:modified>
</cp:coreProperties>
</file>